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5"/>
        <w:gridCol w:w="3282"/>
        <w:gridCol w:w="3030"/>
        <w:gridCol w:w="238"/>
      </w:tblGrid>
      <w:tr w:rsidR="00375B23" w:rsidRPr="00886693" w14:paraId="3C099793" w14:textId="77777777" w:rsidTr="000F353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5A9A8" w14:textId="77777777" w:rsidR="00375B23" w:rsidRPr="0088669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>Dagsorden bestyrelsesmøde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A5219" w14:textId="59F9551D" w:rsidR="00375B23" w:rsidRPr="0088669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 xml:space="preserve">Afdeling </w:t>
            </w:r>
            <w:r w:rsidR="00B555EF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482C" w14:textId="209EA34F"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 xml:space="preserve">Lejerbo </w:t>
            </w:r>
          </w:p>
        </w:tc>
      </w:tr>
      <w:tr w:rsidR="00375B23" w:rsidRPr="00886693" w14:paraId="26158BE4" w14:textId="77777777" w:rsidTr="000F353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8C934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BB1D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81AEA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220961" w14:paraId="76569C56" w14:textId="77777777" w:rsidTr="000F353B"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47A27" w14:textId="3AF9ACC0"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Pr="00886693">
              <w:rPr>
                <w:rFonts w:ascii="Arial" w:hAnsi="Arial" w:cs="Arial"/>
              </w:rPr>
              <w:t xml:space="preserve">: </w:t>
            </w:r>
            <w:r w:rsidR="00B555EF">
              <w:rPr>
                <w:rFonts w:ascii="Arial" w:hAnsi="Arial" w:cs="Arial"/>
              </w:rPr>
              <w:t>8.4.24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EF937" w14:textId="3F6C7634" w:rsidR="00375B23" w:rsidRPr="00220961" w:rsidRDefault="00886693" w:rsidP="004A5A77">
            <w:pPr>
              <w:rPr>
                <w:rFonts w:ascii="Arial" w:hAnsi="Arial" w:cs="Arial"/>
              </w:rPr>
            </w:pPr>
            <w:r w:rsidRPr="00220961">
              <w:rPr>
                <w:rFonts w:ascii="Arial" w:hAnsi="Arial" w:cs="Arial"/>
              </w:rPr>
              <w:t xml:space="preserve">Deltagere: </w:t>
            </w:r>
            <w:r w:rsidR="00220961" w:rsidRPr="00220961">
              <w:rPr>
                <w:rFonts w:ascii="Arial" w:hAnsi="Arial" w:cs="Arial"/>
              </w:rPr>
              <w:t>Bodil, Marie, Brian, Adel, Metin, Sven</w:t>
            </w:r>
            <w:r w:rsidR="00220961">
              <w:rPr>
                <w:rFonts w:ascii="Arial" w:hAnsi="Arial" w:cs="Arial"/>
              </w:rPr>
              <w:t>d, Lars, Ayan, Hüsnü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BA506" w14:textId="77777777" w:rsidR="00375B23" w:rsidRPr="00220961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709B5896" w14:textId="77777777" w:rsidTr="000F353B"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822E" w14:textId="4458E4D4"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 xml:space="preserve">Sted: </w:t>
            </w:r>
            <w:r w:rsidR="00B555EF">
              <w:rPr>
                <w:rFonts w:ascii="Arial" w:hAnsi="Arial" w:cs="Arial"/>
              </w:rPr>
              <w:t>Bestyrelseslokalet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867112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8E08C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14F05E08" w14:textId="77777777" w:rsidTr="000F353B"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26AE8" w14:textId="3C7952BD"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 xml:space="preserve">Mødeleder: </w:t>
            </w:r>
            <w:r w:rsidR="00220961">
              <w:rPr>
                <w:rFonts w:ascii="Arial" w:hAnsi="Arial" w:cs="Arial"/>
              </w:rPr>
              <w:t>Ayan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BEBF5DB" w14:textId="74106EE4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  <w:r w:rsidR="00822FBE">
              <w:rPr>
                <w:rFonts w:ascii="Arial" w:hAnsi="Arial" w:cs="Arial"/>
              </w:rPr>
              <w:t xml:space="preserve"> Ufuk, Deniz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3DFE0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67A0B2E5" w14:textId="77777777" w:rsidTr="000F353B"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42196" w14:textId="2BE1AC82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  <w:r w:rsidR="00220961">
              <w:rPr>
                <w:rFonts w:ascii="Arial" w:hAnsi="Arial" w:cs="Arial"/>
              </w:rPr>
              <w:t>Lars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958AE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AEE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14:paraId="1AFBEE22" w14:textId="77777777" w:rsidR="006505EF" w:rsidRDefault="006505EF" w:rsidP="004A5A77"/>
    <w:p w14:paraId="4DEB5A41" w14:textId="77777777" w:rsidR="00886693" w:rsidRDefault="00886693" w:rsidP="004A5A77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534"/>
        <w:gridCol w:w="3005"/>
        <w:gridCol w:w="6237"/>
      </w:tblGrid>
      <w:tr w:rsidR="00220961" w:rsidRPr="001A4BE6" w14:paraId="4CD9684D" w14:textId="77777777" w:rsidTr="00220961">
        <w:tc>
          <w:tcPr>
            <w:tcW w:w="534" w:type="dxa"/>
          </w:tcPr>
          <w:p w14:paraId="58F24987" w14:textId="77777777" w:rsidR="00220961" w:rsidRPr="001A4BE6" w:rsidRDefault="00220961" w:rsidP="0069277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A339B11" w14:textId="77777777" w:rsidR="00220961" w:rsidRPr="001A4BE6" w:rsidRDefault="00220961" w:rsidP="004A5A77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Dagsorden</w:t>
            </w:r>
          </w:p>
        </w:tc>
        <w:tc>
          <w:tcPr>
            <w:tcW w:w="6237" w:type="dxa"/>
          </w:tcPr>
          <w:p w14:paraId="1CD4A167" w14:textId="77777777" w:rsidR="00220961" w:rsidRDefault="00220961" w:rsidP="00886693">
            <w:pPr>
              <w:rPr>
                <w:rFonts w:ascii="Arial" w:hAnsi="Arial" w:cs="Arial"/>
              </w:rPr>
            </w:pPr>
          </w:p>
          <w:p w14:paraId="08D0C9C6" w14:textId="6F1F2A1E" w:rsidR="000F353B" w:rsidRPr="001A4BE6" w:rsidRDefault="000F353B" w:rsidP="00886693">
            <w:pPr>
              <w:rPr>
                <w:rFonts w:ascii="Arial" w:hAnsi="Arial" w:cs="Arial"/>
              </w:rPr>
            </w:pPr>
          </w:p>
        </w:tc>
      </w:tr>
      <w:tr w:rsidR="00220961" w14:paraId="58E43E4E" w14:textId="77777777" w:rsidTr="00220961">
        <w:tc>
          <w:tcPr>
            <w:tcW w:w="534" w:type="dxa"/>
          </w:tcPr>
          <w:p w14:paraId="4B8334BA" w14:textId="77777777" w:rsidR="00220961" w:rsidRPr="00EF50F7" w:rsidRDefault="00220961" w:rsidP="00692777">
            <w:r>
              <w:t>1.</w:t>
            </w:r>
          </w:p>
        </w:tc>
        <w:tc>
          <w:tcPr>
            <w:tcW w:w="3005" w:type="dxa"/>
          </w:tcPr>
          <w:p w14:paraId="2EE0DECB" w14:textId="5C648E1F" w:rsidR="00220961" w:rsidRDefault="00220961" w:rsidP="004A5A77">
            <w:r>
              <w:t>Velkomst</w:t>
            </w:r>
          </w:p>
        </w:tc>
        <w:tc>
          <w:tcPr>
            <w:tcW w:w="6237" w:type="dxa"/>
          </w:tcPr>
          <w:p w14:paraId="03CFE080" w14:textId="77777777" w:rsidR="00220961" w:rsidRDefault="00220961" w:rsidP="004A5A77"/>
        </w:tc>
      </w:tr>
      <w:tr w:rsidR="00220961" w14:paraId="3FA1D22B" w14:textId="77777777" w:rsidTr="00220961">
        <w:tc>
          <w:tcPr>
            <w:tcW w:w="534" w:type="dxa"/>
          </w:tcPr>
          <w:p w14:paraId="47370BD4" w14:textId="77777777" w:rsidR="00220961" w:rsidRDefault="00220961" w:rsidP="00692777">
            <w:r>
              <w:t>2.</w:t>
            </w:r>
          </w:p>
        </w:tc>
        <w:tc>
          <w:tcPr>
            <w:tcW w:w="3005" w:type="dxa"/>
          </w:tcPr>
          <w:p w14:paraId="70B088B7" w14:textId="0FB9FB20" w:rsidR="00220961" w:rsidRDefault="00220961" w:rsidP="004A5A77">
            <w:r>
              <w:t>Nyt og status, varmemester</w:t>
            </w:r>
          </w:p>
        </w:tc>
        <w:tc>
          <w:tcPr>
            <w:tcW w:w="6237" w:type="dxa"/>
          </w:tcPr>
          <w:p w14:paraId="40B81278" w14:textId="77777777" w:rsidR="00220961" w:rsidRDefault="00220961" w:rsidP="004A5A77">
            <w:r>
              <w:t>Der har været orienteringsmøde om råderetskøkkener, Brian har ikke fået priser endnu.</w:t>
            </w:r>
          </w:p>
          <w:p w14:paraId="6319CE1F" w14:textId="77777777" w:rsidR="00220961" w:rsidRDefault="00220961" w:rsidP="004A5A77">
            <w:r>
              <w:t>Flyttelejligheder : 24 i de første 3 måneder.</w:t>
            </w:r>
          </w:p>
          <w:p w14:paraId="3F79D309" w14:textId="0C12E5B3" w:rsidR="000F353B" w:rsidRDefault="000F353B" w:rsidP="004A5A77"/>
        </w:tc>
      </w:tr>
      <w:tr w:rsidR="00220961" w14:paraId="0DCC849C" w14:textId="77777777" w:rsidTr="00220961">
        <w:tc>
          <w:tcPr>
            <w:tcW w:w="534" w:type="dxa"/>
          </w:tcPr>
          <w:p w14:paraId="3E08838D" w14:textId="3989DC54" w:rsidR="00220961" w:rsidRDefault="00220961" w:rsidP="00692777">
            <w:r>
              <w:t>3.</w:t>
            </w:r>
          </w:p>
        </w:tc>
        <w:tc>
          <w:tcPr>
            <w:tcW w:w="3005" w:type="dxa"/>
          </w:tcPr>
          <w:p w14:paraId="651F7671" w14:textId="54E519C7" w:rsidR="00220961" w:rsidRDefault="00220961" w:rsidP="004A5A77">
            <w:r>
              <w:t>Nyt og status, Marie</w:t>
            </w:r>
          </w:p>
        </w:tc>
        <w:tc>
          <w:tcPr>
            <w:tcW w:w="6237" w:type="dxa"/>
          </w:tcPr>
          <w:p w14:paraId="087267CC" w14:textId="77777777" w:rsidR="00220961" w:rsidRDefault="00B9501E" w:rsidP="004A5A77">
            <w:r>
              <w:t>Kontaktoplysninger på den nye bestyrelse hænges op.</w:t>
            </w:r>
          </w:p>
          <w:p w14:paraId="053188D0" w14:textId="77777777" w:rsidR="00B9501E" w:rsidRDefault="00B9501E" w:rsidP="004A5A77">
            <w:r>
              <w:t>Der er åbning af multibanen 18 april. Og grejskuret er åbent hver fredag.</w:t>
            </w:r>
          </w:p>
          <w:p w14:paraId="0038F0A6" w14:textId="4AEF3327" w:rsidR="00B9501E" w:rsidRDefault="00B9501E" w:rsidP="004A5A77">
            <w:r>
              <w:t xml:space="preserve">Der har været møde med Rockbæk, forventet koncertdato 24. august. </w:t>
            </w:r>
            <w:r w:rsidR="000F353B">
              <w:t>Marie lægger op til, at Grønneparken står som arrangør, og Rockbæk står for musikafviklingen.</w:t>
            </w:r>
            <w:r>
              <w:t xml:space="preserve">   </w:t>
            </w:r>
            <w:r w:rsidR="000F353B">
              <w:t>Det er ikke sikkert det er en god ide at lægge sommerfesten samme dag, måske skal vi holde en markedsdag i stedet.</w:t>
            </w:r>
          </w:p>
          <w:p w14:paraId="349CBDAC" w14:textId="77777777" w:rsidR="00B9501E" w:rsidRDefault="00417382" w:rsidP="004A5A77">
            <w:r>
              <w:t xml:space="preserve">Marie og Mette inviterer </w:t>
            </w:r>
            <w:r w:rsidR="0012058F">
              <w:t xml:space="preserve">alle beboere og klubber </w:t>
            </w:r>
            <w:r>
              <w:t>til frivilligmøde</w:t>
            </w:r>
            <w:r w:rsidR="0012058F">
              <w:t>.</w:t>
            </w:r>
          </w:p>
          <w:p w14:paraId="030FBCD9" w14:textId="6E1D7206" w:rsidR="000F353B" w:rsidRDefault="000F353B" w:rsidP="004A5A77"/>
        </w:tc>
      </w:tr>
      <w:tr w:rsidR="00220961" w14:paraId="661BAFC5" w14:textId="77777777" w:rsidTr="00220961">
        <w:tc>
          <w:tcPr>
            <w:tcW w:w="534" w:type="dxa"/>
          </w:tcPr>
          <w:p w14:paraId="430F99BD" w14:textId="51CD2A4D" w:rsidR="00220961" w:rsidRDefault="00220961" w:rsidP="00692777">
            <w:r>
              <w:t>4,</w:t>
            </w:r>
          </w:p>
        </w:tc>
        <w:tc>
          <w:tcPr>
            <w:tcW w:w="3005" w:type="dxa"/>
          </w:tcPr>
          <w:p w14:paraId="310C03B0" w14:textId="3B656AE3" w:rsidR="00220961" w:rsidRDefault="00220961" w:rsidP="004A5A77">
            <w:r>
              <w:t>Kælderrum</w:t>
            </w:r>
          </w:p>
        </w:tc>
        <w:tc>
          <w:tcPr>
            <w:tcW w:w="6237" w:type="dxa"/>
          </w:tcPr>
          <w:p w14:paraId="5DDCBBD7" w14:textId="77777777" w:rsidR="00220961" w:rsidRDefault="000F353B" w:rsidP="004A5A77">
            <w:r>
              <w:t xml:space="preserve">Der er flere beboere, der mener det er unfair med den måde vi har delt kælderrum op i store og små, da der er meget forskel på størrelsen. </w:t>
            </w:r>
            <w:r w:rsidR="0012058F">
              <w:t xml:space="preserve">Stemning </w:t>
            </w:r>
            <w:r>
              <w:t xml:space="preserve">i bestyrelsen er </w:t>
            </w:r>
            <w:r w:rsidR="0012058F">
              <w:t>for kvadratmeterpris, der matcher garagelejen. Spørge forretningsføreren, hvad indtægten er nu. Det skal op på et afdelingsmøde og vedtages.</w:t>
            </w:r>
          </w:p>
          <w:p w14:paraId="34F640AB" w14:textId="5105E240" w:rsidR="000F353B" w:rsidRDefault="000F353B" w:rsidP="004A5A77"/>
        </w:tc>
      </w:tr>
      <w:tr w:rsidR="00220961" w14:paraId="408C6ADC" w14:textId="77777777" w:rsidTr="00220961">
        <w:tc>
          <w:tcPr>
            <w:tcW w:w="534" w:type="dxa"/>
          </w:tcPr>
          <w:p w14:paraId="7A081BDA" w14:textId="1E886E0B" w:rsidR="00220961" w:rsidRDefault="00220961" w:rsidP="00692777">
            <w:r>
              <w:t>5.</w:t>
            </w:r>
          </w:p>
        </w:tc>
        <w:tc>
          <w:tcPr>
            <w:tcW w:w="3005" w:type="dxa"/>
          </w:tcPr>
          <w:p w14:paraId="3D9589B0" w14:textId="77777777" w:rsidR="00220961" w:rsidRDefault="00220961" w:rsidP="004A5A77">
            <w:r>
              <w:t>Status på opgaver samt planlagte events</w:t>
            </w:r>
          </w:p>
          <w:p w14:paraId="1FDC761B" w14:textId="5FD10357" w:rsidR="00220961" w:rsidRDefault="00220961" w:rsidP="004A5A77">
            <w:r>
              <w:t xml:space="preserve">( </w:t>
            </w:r>
            <w:proofErr w:type="spellStart"/>
            <w:r>
              <w:t>eid</w:t>
            </w:r>
            <w:proofErr w:type="spellEnd"/>
            <w:r>
              <w:t>, osv. )</w:t>
            </w:r>
          </w:p>
        </w:tc>
        <w:tc>
          <w:tcPr>
            <w:tcW w:w="6237" w:type="dxa"/>
          </w:tcPr>
          <w:p w14:paraId="67ABB004" w14:textId="7471149D" w:rsidR="00220961" w:rsidRDefault="0012058F" w:rsidP="004A5A77">
            <w:r>
              <w:t>Næste gang: hvad gør vi med sommerfesten</w:t>
            </w:r>
          </w:p>
        </w:tc>
      </w:tr>
      <w:tr w:rsidR="00220961" w14:paraId="735C7A2B" w14:textId="77777777" w:rsidTr="00220961">
        <w:tc>
          <w:tcPr>
            <w:tcW w:w="534" w:type="dxa"/>
          </w:tcPr>
          <w:p w14:paraId="65EC58DB" w14:textId="5788E7FA" w:rsidR="00220961" w:rsidRDefault="00220961" w:rsidP="004A5A77">
            <w:r>
              <w:t xml:space="preserve">6. </w:t>
            </w:r>
          </w:p>
        </w:tc>
        <w:tc>
          <w:tcPr>
            <w:tcW w:w="3005" w:type="dxa"/>
          </w:tcPr>
          <w:p w14:paraId="03398433" w14:textId="001AB6F1" w:rsidR="00220961" w:rsidRDefault="00220961" w:rsidP="004A5A77">
            <w:r>
              <w:t xml:space="preserve">Bestyrelsens gang. </w:t>
            </w:r>
          </w:p>
        </w:tc>
        <w:tc>
          <w:tcPr>
            <w:tcW w:w="6237" w:type="dxa"/>
          </w:tcPr>
          <w:p w14:paraId="5AFAD87C" w14:textId="77777777" w:rsidR="00220961" w:rsidRDefault="00822FBE" w:rsidP="004A5A77">
            <w:r>
              <w:t>Når man har ladet sig vælge til bestyrelsen, forventes det at man kommer. Sygemelding senest 2 timer før mødet.</w:t>
            </w:r>
          </w:p>
          <w:p w14:paraId="3E8620A8" w14:textId="77777777" w:rsidR="000F353B" w:rsidRDefault="000F353B" w:rsidP="004A5A77">
            <w:r>
              <w:t>Husk altid at melde afbud !!!</w:t>
            </w:r>
          </w:p>
          <w:p w14:paraId="50915AFD" w14:textId="48C268FC" w:rsidR="000F353B" w:rsidRDefault="000F353B" w:rsidP="004A5A77"/>
        </w:tc>
      </w:tr>
      <w:tr w:rsidR="00220961" w14:paraId="6CB10D62" w14:textId="77777777" w:rsidTr="00220961">
        <w:tc>
          <w:tcPr>
            <w:tcW w:w="534" w:type="dxa"/>
          </w:tcPr>
          <w:p w14:paraId="3DC7C7CC" w14:textId="0AEEABD4" w:rsidR="00220961" w:rsidRDefault="00220961" w:rsidP="004A5A77">
            <w:r>
              <w:t>7,</w:t>
            </w:r>
          </w:p>
        </w:tc>
        <w:tc>
          <w:tcPr>
            <w:tcW w:w="3005" w:type="dxa"/>
          </w:tcPr>
          <w:p w14:paraId="15C68179" w14:textId="1F3CC730" w:rsidR="00220961" w:rsidRDefault="00220961" w:rsidP="004A5A77">
            <w:r>
              <w:t>Evt.</w:t>
            </w:r>
          </w:p>
        </w:tc>
        <w:tc>
          <w:tcPr>
            <w:tcW w:w="6237" w:type="dxa"/>
          </w:tcPr>
          <w:p w14:paraId="7B61A983" w14:textId="77777777" w:rsidR="00220961" w:rsidRDefault="00220961" w:rsidP="004A5A77"/>
        </w:tc>
      </w:tr>
      <w:tr w:rsidR="00220961" w14:paraId="0844A9D0" w14:textId="77777777" w:rsidTr="00220961">
        <w:tc>
          <w:tcPr>
            <w:tcW w:w="534" w:type="dxa"/>
          </w:tcPr>
          <w:p w14:paraId="5F5B601C" w14:textId="77777777" w:rsidR="00220961" w:rsidRDefault="00220961" w:rsidP="004A5A77"/>
        </w:tc>
        <w:tc>
          <w:tcPr>
            <w:tcW w:w="3005" w:type="dxa"/>
          </w:tcPr>
          <w:p w14:paraId="165349FF" w14:textId="77777777" w:rsidR="00220961" w:rsidRDefault="00220961" w:rsidP="004A5A77"/>
        </w:tc>
        <w:tc>
          <w:tcPr>
            <w:tcW w:w="6237" w:type="dxa"/>
          </w:tcPr>
          <w:p w14:paraId="144A7A5B" w14:textId="77777777" w:rsidR="00220961" w:rsidRDefault="00220961" w:rsidP="004A5A77"/>
        </w:tc>
      </w:tr>
    </w:tbl>
    <w:p w14:paraId="3D81285C" w14:textId="77777777" w:rsidR="00886693" w:rsidRPr="004A5A77" w:rsidRDefault="00886693" w:rsidP="001A4BE6"/>
    <w:sectPr w:rsidR="00886693" w:rsidRPr="004A5A77" w:rsidSect="00E244F5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6F95" w14:textId="77777777" w:rsidR="00E244F5" w:rsidRDefault="00E244F5" w:rsidP="005710B1">
      <w:r>
        <w:separator/>
      </w:r>
    </w:p>
  </w:endnote>
  <w:endnote w:type="continuationSeparator" w:id="0">
    <w:p w14:paraId="6E377BA6" w14:textId="77777777" w:rsidR="00E244F5" w:rsidRDefault="00E244F5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E8D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A1031F9" wp14:editId="6A5A0BAD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4C22C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B7ECD1B" wp14:editId="6A8F55CE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E2EA1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17DBA73D" wp14:editId="60AB9C1C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A30BC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454C71B7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BDCF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90CCEB" wp14:editId="781218AD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D2423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49A5B9" wp14:editId="4967943B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6EC2F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5AE7619" wp14:editId="30F56EAE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4CC2" w14:textId="77777777" w:rsidR="00E244F5" w:rsidRDefault="00E244F5" w:rsidP="005710B1">
      <w:r>
        <w:separator/>
      </w:r>
    </w:p>
  </w:footnote>
  <w:footnote w:type="continuationSeparator" w:id="0">
    <w:p w14:paraId="0B7CAFFC" w14:textId="77777777" w:rsidR="00E244F5" w:rsidRDefault="00E244F5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E650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B1F9BEE" wp14:editId="76ADB88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3DBA2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4C44E2">
                            <w:t>D</w:t>
                          </w:r>
                          <w:r w:rsidR="001A4BE6">
                            <w:t>agsorden</w:t>
                          </w:r>
                        </w:p>
                        <w:p w14:paraId="732DA832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F9BEE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52A3DBA2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4C44E2">
                      <w:t>D</w:t>
                    </w:r>
                    <w:r w:rsidR="001A4BE6">
                      <w:t>agsorden</w:t>
                    </w:r>
                  </w:p>
                  <w:p w14:paraId="732DA832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18DD0D1" wp14:editId="3890A271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3DE76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FB48B97" wp14:editId="6C5BEA2F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6CEED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48B9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5F6CEED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D33EE1C" wp14:editId="6C426456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9A83C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33EE1C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36A9A83C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007265">
    <w:abstractNumId w:val="9"/>
  </w:num>
  <w:num w:numId="2" w16cid:durableId="1244074024">
    <w:abstractNumId w:val="7"/>
  </w:num>
  <w:num w:numId="3" w16cid:durableId="1202280978">
    <w:abstractNumId w:val="6"/>
  </w:num>
  <w:num w:numId="4" w16cid:durableId="979729736">
    <w:abstractNumId w:val="5"/>
  </w:num>
  <w:num w:numId="5" w16cid:durableId="1384064807">
    <w:abstractNumId w:val="4"/>
  </w:num>
  <w:num w:numId="6" w16cid:durableId="200368343">
    <w:abstractNumId w:val="8"/>
  </w:num>
  <w:num w:numId="7" w16cid:durableId="144783368">
    <w:abstractNumId w:val="3"/>
  </w:num>
  <w:num w:numId="8" w16cid:durableId="1891963565">
    <w:abstractNumId w:val="2"/>
  </w:num>
  <w:num w:numId="9" w16cid:durableId="1798983791">
    <w:abstractNumId w:val="1"/>
  </w:num>
  <w:num w:numId="10" w16cid:durableId="751583041">
    <w:abstractNumId w:val="0"/>
  </w:num>
  <w:num w:numId="11" w16cid:durableId="1959215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7D8"/>
    <w:rsid w:val="00014B1B"/>
    <w:rsid w:val="00016B2A"/>
    <w:rsid w:val="00020BDC"/>
    <w:rsid w:val="0003146F"/>
    <w:rsid w:val="00044881"/>
    <w:rsid w:val="00047F19"/>
    <w:rsid w:val="000531E6"/>
    <w:rsid w:val="000635E6"/>
    <w:rsid w:val="0007542F"/>
    <w:rsid w:val="000A23B7"/>
    <w:rsid w:val="000A52BB"/>
    <w:rsid w:val="000B5845"/>
    <w:rsid w:val="000C0009"/>
    <w:rsid w:val="000E3965"/>
    <w:rsid w:val="000F353B"/>
    <w:rsid w:val="00101BAA"/>
    <w:rsid w:val="00103740"/>
    <w:rsid w:val="00115E3E"/>
    <w:rsid w:val="0012058F"/>
    <w:rsid w:val="001205F0"/>
    <w:rsid w:val="0016544C"/>
    <w:rsid w:val="00170F10"/>
    <w:rsid w:val="00196E49"/>
    <w:rsid w:val="001A4BE6"/>
    <w:rsid w:val="001B4AC7"/>
    <w:rsid w:val="001C272B"/>
    <w:rsid w:val="001E128E"/>
    <w:rsid w:val="002010D9"/>
    <w:rsid w:val="00201734"/>
    <w:rsid w:val="002166C1"/>
    <w:rsid w:val="0022096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46FB"/>
    <w:rsid w:val="00317A26"/>
    <w:rsid w:val="00327DFA"/>
    <w:rsid w:val="00336231"/>
    <w:rsid w:val="00370C5C"/>
    <w:rsid w:val="00375B23"/>
    <w:rsid w:val="00377CCD"/>
    <w:rsid w:val="003A4E61"/>
    <w:rsid w:val="003C5B17"/>
    <w:rsid w:val="003C74DD"/>
    <w:rsid w:val="003F021E"/>
    <w:rsid w:val="004048BA"/>
    <w:rsid w:val="00415C20"/>
    <w:rsid w:val="00417382"/>
    <w:rsid w:val="00422125"/>
    <w:rsid w:val="004254B1"/>
    <w:rsid w:val="004261AF"/>
    <w:rsid w:val="00427EEB"/>
    <w:rsid w:val="00430CA7"/>
    <w:rsid w:val="004316B7"/>
    <w:rsid w:val="00433B5C"/>
    <w:rsid w:val="00450DF7"/>
    <w:rsid w:val="004665AA"/>
    <w:rsid w:val="004978DA"/>
    <w:rsid w:val="004A5A77"/>
    <w:rsid w:val="004B5D0C"/>
    <w:rsid w:val="004B5FBF"/>
    <w:rsid w:val="004C44E2"/>
    <w:rsid w:val="004D0E00"/>
    <w:rsid w:val="004D14A7"/>
    <w:rsid w:val="004D7AD8"/>
    <w:rsid w:val="004F713C"/>
    <w:rsid w:val="00502CFC"/>
    <w:rsid w:val="00517AF6"/>
    <w:rsid w:val="00532A13"/>
    <w:rsid w:val="0053504C"/>
    <w:rsid w:val="00565725"/>
    <w:rsid w:val="0057094D"/>
    <w:rsid w:val="005710B1"/>
    <w:rsid w:val="00581314"/>
    <w:rsid w:val="005A6E82"/>
    <w:rsid w:val="005D5DBD"/>
    <w:rsid w:val="006002DC"/>
    <w:rsid w:val="00603D86"/>
    <w:rsid w:val="00624516"/>
    <w:rsid w:val="006505EF"/>
    <w:rsid w:val="00657DC2"/>
    <w:rsid w:val="00670797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51E09"/>
    <w:rsid w:val="007569DB"/>
    <w:rsid w:val="00756A70"/>
    <w:rsid w:val="007924F3"/>
    <w:rsid w:val="0079512A"/>
    <w:rsid w:val="007A3075"/>
    <w:rsid w:val="007C1DF0"/>
    <w:rsid w:val="007D55D0"/>
    <w:rsid w:val="007E570D"/>
    <w:rsid w:val="008011D0"/>
    <w:rsid w:val="00816239"/>
    <w:rsid w:val="00821839"/>
    <w:rsid w:val="00822FBE"/>
    <w:rsid w:val="00850262"/>
    <w:rsid w:val="00875626"/>
    <w:rsid w:val="00886693"/>
    <w:rsid w:val="008A2941"/>
    <w:rsid w:val="008B01E6"/>
    <w:rsid w:val="008B7E4A"/>
    <w:rsid w:val="008E0A84"/>
    <w:rsid w:val="008E30D9"/>
    <w:rsid w:val="008F24E0"/>
    <w:rsid w:val="00914D00"/>
    <w:rsid w:val="0093490E"/>
    <w:rsid w:val="00943587"/>
    <w:rsid w:val="00945C52"/>
    <w:rsid w:val="00950C02"/>
    <w:rsid w:val="00967971"/>
    <w:rsid w:val="00970B54"/>
    <w:rsid w:val="0097588E"/>
    <w:rsid w:val="00985876"/>
    <w:rsid w:val="00995DC9"/>
    <w:rsid w:val="009A5220"/>
    <w:rsid w:val="009B1A97"/>
    <w:rsid w:val="009D46B5"/>
    <w:rsid w:val="009F7C89"/>
    <w:rsid w:val="00A12B90"/>
    <w:rsid w:val="00A34410"/>
    <w:rsid w:val="00A505F1"/>
    <w:rsid w:val="00A534D7"/>
    <w:rsid w:val="00A53B93"/>
    <w:rsid w:val="00A56424"/>
    <w:rsid w:val="00A80845"/>
    <w:rsid w:val="00AC5F00"/>
    <w:rsid w:val="00AC5F9D"/>
    <w:rsid w:val="00AD1BC4"/>
    <w:rsid w:val="00AD2240"/>
    <w:rsid w:val="00AE751A"/>
    <w:rsid w:val="00B13145"/>
    <w:rsid w:val="00B32840"/>
    <w:rsid w:val="00B475E3"/>
    <w:rsid w:val="00B533AB"/>
    <w:rsid w:val="00B54A46"/>
    <w:rsid w:val="00B555EF"/>
    <w:rsid w:val="00B62214"/>
    <w:rsid w:val="00B9501E"/>
    <w:rsid w:val="00BA48ED"/>
    <w:rsid w:val="00BB120F"/>
    <w:rsid w:val="00BB5927"/>
    <w:rsid w:val="00BF48C0"/>
    <w:rsid w:val="00BF4CBE"/>
    <w:rsid w:val="00C11FC5"/>
    <w:rsid w:val="00C1620D"/>
    <w:rsid w:val="00C222ED"/>
    <w:rsid w:val="00C23F44"/>
    <w:rsid w:val="00C2598E"/>
    <w:rsid w:val="00C44089"/>
    <w:rsid w:val="00C45C12"/>
    <w:rsid w:val="00C5206E"/>
    <w:rsid w:val="00C62BE4"/>
    <w:rsid w:val="00C92287"/>
    <w:rsid w:val="00C977D9"/>
    <w:rsid w:val="00CA0B10"/>
    <w:rsid w:val="00D124A7"/>
    <w:rsid w:val="00D414EF"/>
    <w:rsid w:val="00D50616"/>
    <w:rsid w:val="00D51634"/>
    <w:rsid w:val="00D57B37"/>
    <w:rsid w:val="00D651F3"/>
    <w:rsid w:val="00D662F1"/>
    <w:rsid w:val="00D72D7A"/>
    <w:rsid w:val="00D77689"/>
    <w:rsid w:val="00DB0B9A"/>
    <w:rsid w:val="00DC0DC9"/>
    <w:rsid w:val="00DC769E"/>
    <w:rsid w:val="00DD2E1A"/>
    <w:rsid w:val="00DE35D1"/>
    <w:rsid w:val="00DF3F2D"/>
    <w:rsid w:val="00E02C20"/>
    <w:rsid w:val="00E205C6"/>
    <w:rsid w:val="00E244F5"/>
    <w:rsid w:val="00E33423"/>
    <w:rsid w:val="00E37EB7"/>
    <w:rsid w:val="00E42257"/>
    <w:rsid w:val="00E54AC0"/>
    <w:rsid w:val="00E8408A"/>
    <w:rsid w:val="00EA2CF6"/>
    <w:rsid w:val="00EC69A7"/>
    <w:rsid w:val="00ED2E6B"/>
    <w:rsid w:val="00ED3379"/>
    <w:rsid w:val="00ED7500"/>
    <w:rsid w:val="00EE106A"/>
    <w:rsid w:val="00EE74F0"/>
    <w:rsid w:val="00F02C89"/>
    <w:rsid w:val="00F1351B"/>
    <w:rsid w:val="00F37185"/>
    <w:rsid w:val="00F406BF"/>
    <w:rsid w:val="00F47992"/>
    <w:rsid w:val="00F5728F"/>
    <w:rsid w:val="00F764DA"/>
    <w:rsid w:val="00F8759C"/>
    <w:rsid w:val="00F87BAF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6CAE0601"/>
  <w15:docId w15:val="{3E367644-83FD-4498-84E4-E5147E4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9D6-BACE-4714-B86E-7CDB42C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1524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Frelsvig</dc:creator>
  <cp:lastModifiedBy>Lars Aage Olsen</cp:lastModifiedBy>
  <cp:revision>6</cp:revision>
  <cp:lastPrinted>2010-02-16T11:22:00Z</cp:lastPrinted>
  <dcterms:created xsi:type="dcterms:W3CDTF">2024-04-08T12:19:00Z</dcterms:created>
  <dcterms:modified xsi:type="dcterms:W3CDTF">2024-04-10T08:36:00Z</dcterms:modified>
</cp:coreProperties>
</file>